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77536">
      <w:pPr>
        <w:pStyle w:val="2"/>
        <w:spacing w:line="360" w:lineRule="auto"/>
        <w:jc w:val="center"/>
        <w:outlineLvl w:val="1"/>
        <w:rPr>
          <w:rFonts w:ascii="幼圆" w:eastAsia="幼圆"/>
          <w:b/>
          <w:color w:val="000000"/>
          <w:sz w:val="28"/>
          <w:szCs w:val="28"/>
        </w:rPr>
      </w:pPr>
      <w:r>
        <w:rPr>
          <w:rFonts w:hint="eastAsia" w:ascii="幼圆" w:eastAsia="幼圆"/>
          <w:b/>
          <w:color w:val="000000"/>
          <w:sz w:val="28"/>
          <w:szCs w:val="28"/>
        </w:rPr>
        <w:t>北京交通大学</w:t>
      </w:r>
      <w:r>
        <w:rPr>
          <w:rFonts w:hint="eastAsia" w:ascii="幼圆" w:eastAsia="幼圆"/>
          <w:b/>
          <w:color w:val="000000"/>
          <w:sz w:val="28"/>
          <w:szCs w:val="28"/>
          <w:lang w:eastAsia="zh-CN"/>
        </w:rPr>
        <w:t>2026</w:t>
      </w:r>
      <w:r>
        <w:rPr>
          <w:rFonts w:hint="eastAsia" w:ascii="幼圆" w:eastAsia="幼圆"/>
          <w:b/>
          <w:color w:val="000000"/>
          <w:sz w:val="28"/>
          <w:szCs w:val="28"/>
        </w:rPr>
        <w:t>级研究生户口迁移办理流程</w:t>
      </w:r>
    </w:p>
    <w:p w14:paraId="792C9183">
      <w:pPr>
        <w:pStyle w:val="2"/>
        <w:spacing w:line="360" w:lineRule="auto"/>
        <w:jc w:val="left"/>
        <w:outlineLvl w:val="1"/>
        <w:rPr>
          <w:rFonts w:ascii="幼圆" w:eastAsia="幼圆"/>
          <w:b/>
          <w:color w:val="000000"/>
          <w:sz w:val="21"/>
          <w:szCs w:val="21"/>
        </w:rPr>
      </w:pPr>
      <w:r>
        <w:rPr>
          <w:rFonts w:hint="eastAsia" w:hAnsi="宋体"/>
          <w:bCs/>
          <w:color w:val="000000"/>
          <w:sz w:val="21"/>
          <w:szCs w:val="21"/>
        </w:rPr>
        <w:t xml:space="preserve">    根据有关文件,定向就业（非在职的少数民</w:t>
      </w:r>
      <w:bookmarkStart w:id="0" w:name="_GoBack"/>
      <w:bookmarkEnd w:id="0"/>
      <w:r>
        <w:rPr>
          <w:rFonts w:hint="eastAsia" w:hAnsi="宋体"/>
          <w:bCs/>
          <w:color w:val="000000"/>
          <w:sz w:val="21"/>
          <w:szCs w:val="21"/>
        </w:rPr>
        <w:t>族骨干除外）的研究生学习期间不转户口，其余研究生可自愿选择户口是否转入我校集体户口。</w:t>
      </w:r>
      <w:r>
        <w:rPr>
          <w:rFonts w:ascii="幼圆" w:eastAsia="幼圆"/>
          <w:b/>
          <w:color w:val="000000"/>
          <w:sz w:val="21"/>
          <w:szCs w:val="21"/>
        </w:rPr>
        <w:t xml:space="preserve"> </w:t>
      </w:r>
    </w:p>
    <w:p w14:paraId="3E27A11B">
      <w:pPr>
        <w:spacing w:line="360" w:lineRule="auto"/>
        <w:ind w:firstLine="422" w:firstLineChars="200"/>
        <w:jc w:val="lef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1.户口迁入时请注意以下几个问题：</w:t>
      </w:r>
    </w:p>
    <w:p w14:paraId="1906584C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北京、上海籍学生尽量不迁户口，其它地区学生自愿迁移户口。</w:t>
      </w:r>
    </w:p>
    <w:p w14:paraId="7DFAD516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 w:ascii="宋体" w:hAnsi="Courier New"/>
          <w:color w:val="000000"/>
          <w:szCs w:val="21"/>
        </w:rPr>
        <w:t>户口迁入工作只针对入学新生，其他年级不能办理，</w:t>
      </w:r>
      <w:r>
        <w:rPr>
          <w:rFonts w:hint="eastAsia" w:ascii="黑体" w:hAnsi="Courier New" w:eastAsia="黑体"/>
          <w:b/>
          <w:color w:val="000000"/>
          <w:szCs w:val="21"/>
          <w:u w:val="single"/>
        </w:rPr>
        <w:t>户口一经迁入，只有在毕业或退学时才能转出</w:t>
      </w:r>
      <w:r>
        <w:rPr>
          <w:rFonts w:hint="eastAsia" w:ascii="黑体" w:hAnsi="Courier New" w:eastAsia="黑体"/>
          <w:b/>
          <w:color w:val="000000"/>
          <w:szCs w:val="21"/>
        </w:rPr>
        <w:t>。</w:t>
      </w:r>
    </w:p>
    <w:p w14:paraId="1B1396E8">
      <w:pPr>
        <w:numPr>
          <w:ilvl w:val="0"/>
          <w:numId w:val="1"/>
        </w:numPr>
        <w:spacing w:line="360" w:lineRule="auto"/>
        <w:jc w:val="left"/>
        <w:rPr>
          <w:rFonts w:ascii="宋体" w:hAnsi="Courier New"/>
          <w:color w:val="000000"/>
          <w:szCs w:val="21"/>
        </w:rPr>
      </w:pPr>
      <w:r>
        <w:rPr>
          <w:rFonts w:hint="eastAsia"/>
          <w:color w:val="000000"/>
          <w:szCs w:val="21"/>
        </w:rPr>
        <w:t>京外迁入需户籍所属派出所办理的《户口迁移证》，京内迁入需《常住人口登记卡》。</w:t>
      </w:r>
    </w:p>
    <w:p w14:paraId="57ED63BD">
      <w:pPr>
        <w:pStyle w:val="9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新生户口迁入地址为：</w:t>
      </w:r>
      <w:r>
        <w:rPr>
          <w:rFonts w:hint="eastAsia"/>
          <w:b/>
          <w:color w:val="000000"/>
          <w:szCs w:val="21"/>
        </w:rPr>
        <w:t>北京交通大学或北京市海淀区上园村3号院</w:t>
      </w:r>
      <w:r>
        <w:rPr>
          <w:rFonts w:hint="eastAsia"/>
          <w:color w:val="000000"/>
          <w:szCs w:val="21"/>
        </w:rPr>
        <w:t>。</w:t>
      </w:r>
    </w:p>
    <w:p w14:paraId="504DA635">
      <w:pPr>
        <w:spacing w:line="360" w:lineRule="auto"/>
        <w:ind w:firstLine="422" w:firstLineChars="200"/>
        <w:jc w:val="left"/>
        <w:rPr>
          <w:rFonts w:ascii="宋体" w:hAnsi="Courier New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2.</w:t>
      </w:r>
      <w:r>
        <w:rPr>
          <w:rFonts w:hint="eastAsia" w:ascii="宋体" w:hAnsi="Courier New"/>
          <w:b/>
          <w:color w:val="000000"/>
          <w:szCs w:val="21"/>
        </w:rPr>
        <w:t>《</w:t>
      </w:r>
      <w:r>
        <w:rPr>
          <w:rFonts w:ascii="宋体" w:hAnsi="Courier New"/>
          <w:b/>
          <w:color w:val="000000"/>
          <w:szCs w:val="21"/>
        </w:rPr>
        <w:t>户口迁移证</w:t>
      </w:r>
      <w:r>
        <w:rPr>
          <w:rFonts w:hint="eastAsia" w:ascii="宋体" w:hAnsi="Courier New"/>
          <w:b/>
          <w:color w:val="000000"/>
          <w:szCs w:val="21"/>
        </w:rPr>
        <w:t>》</w:t>
      </w:r>
      <w:r>
        <w:rPr>
          <w:rFonts w:ascii="宋体" w:hAnsi="Courier New"/>
          <w:b/>
          <w:color w:val="000000"/>
          <w:szCs w:val="21"/>
        </w:rPr>
        <w:t>图例说明：</w:t>
      </w:r>
    </w:p>
    <w:p w14:paraId="3B40B289">
      <w:pPr>
        <w:numPr>
          <w:ilvl w:val="0"/>
          <w:numId w:val="2"/>
        </w:numPr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 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</w:t>
      </w:r>
      <w:r>
        <w:rPr>
          <w:rFonts w:hint="eastAsia"/>
          <w:color w:val="000000"/>
          <w:szCs w:val="21"/>
        </w:rPr>
        <w:t>四</w:t>
      </w:r>
      <w:r>
        <w:rPr>
          <w:color w:val="000000"/>
          <w:szCs w:val="21"/>
        </w:rPr>
        <w:t>个公章(含</w:t>
      </w:r>
      <w:r>
        <w:rPr>
          <w:rFonts w:hint="eastAsia"/>
          <w:color w:val="000000"/>
          <w:szCs w:val="21"/>
        </w:rPr>
        <w:t>两</w:t>
      </w:r>
      <w:r>
        <w:rPr>
          <w:color w:val="000000"/>
          <w:szCs w:val="21"/>
        </w:rPr>
        <w:t>个骑缝章、</w:t>
      </w:r>
      <w:r>
        <w:rPr>
          <w:rFonts w:hint="eastAsia"/>
          <w:color w:val="000000"/>
          <w:szCs w:val="21"/>
        </w:rPr>
        <w:t>下面</w:t>
      </w:r>
      <w:r>
        <w:rPr>
          <w:color w:val="000000"/>
          <w:szCs w:val="21"/>
        </w:rPr>
        <w:t>两个圆章)缺一不可。</w:t>
      </w:r>
    </w:p>
    <w:p w14:paraId="2D6CC671">
      <w:pPr>
        <w:pStyle w:val="9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》上出生地、籍贯两栏不得空白并且必须详细至县或市，不符合要求的，需要重新办理《户口迁移证》或由派出所填写完整并加盖公章。</w:t>
      </w:r>
    </w:p>
    <w:p w14:paraId="795046E7">
      <w:pPr>
        <w:pStyle w:val="9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color w:val="000000"/>
          <w:szCs w:val="21"/>
        </w:rPr>
        <w:t>《户口迁移证》有效期为40天，但新生的《户口迁移证》不受此有效</w:t>
      </w:r>
      <w:r>
        <w:rPr>
          <w:rFonts w:hint="eastAsia"/>
          <w:szCs w:val="21"/>
        </w:rPr>
        <w:t>期影响。</w:t>
      </w:r>
    </w:p>
    <w:p w14:paraId="5072BE16">
      <w:pPr>
        <w:pStyle w:val="9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《户口迁移证》上的姓名、民族、出生日期、公民身份证件编号等信息应与研究生报名信息一致，不一致的回原派出所改正。</w:t>
      </w:r>
    </w:p>
    <w:p w14:paraId="6F13D4E1">
      <w:pPr>
        <w:pStyle w:val="9"/>
        <w:numPr>
          <w:ilvl w:val="0"/>
          <w:numId w:val="3"/>
        </w:numPr>
        <w:tabs>
          <w:tab w:val="left" w:pos="665"/>
        </w:tabs>
        <w:spacing w:line="360" w:lineRule="auto"/>
        <w:ind w:firstLineChars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上各项必须全部机打</w:t>
      </w:r>
      <w:r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如有手写，请另附说明或在备注中说明不能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机打原因，并加盖</w:t>
      </w:r>
      <w:r>
        <w:rPr>
          <w:rFonts w:hint="eastAsia"/>
          <w:color w:val="000000"/>
          <w:szCs w:val="21"/>
        </w:rPr>
        <w:t>派出所公</w:t>
      </w:r>
      <w:r>
        <w:rPr>
          <w:color w:val="000000"/>
          <w:szCs w:val="21"/>
        </w:rPr>
        <w:t>章。</w:t>
      </w:r>
    </w:p>
    <w:p w14:paraId="655820C7">
      <w:pPr>
        <w:tabs>
          <w:tab w:val="left" w:pos="665"/>
        </w:tabs>
        <w:spacing w:line="360" w:lineRule="auto"/>
        <w:ind w:left="425" w:firstLine="420" w:firstLineChars="200"/>
        <w:jc w:val="left"/>
        <w:rPr>
          <w:color w:val="000000"/>
          <w:szCs w:val="21"/>
        </w:rPr>
      </w:pPr>
      <w:r>
        <w:rPr>
          <w:color w:val="000000"/>
          <w:szCs w:val="21"/>
        </w:rPr>
        <w:t>请迁户新生及家长</w:t>
      </w:r>
      <w:r>
        <w:rPr>
          <w:rFonts w:hint="eastAsia"/>
          <w:color w:val="000000"/>
          <w:szCs w:val="21"/>
        </w:rPr>
        <w:t>按《户口迁移证》图例</w:t>
      </w:r>
      <w:r>
        <w:rPr>
          <w:color w:val="000000"/>
          <w:szCs w:val="21"/>
        </w:rPr>
        <w:t>仔细核对</w:t>
      </w:r>
      <w:r>
        <w:rPr>
          <w:rFonts w:hint="eastAsia"/>
          <w:color w:val="000000"/>
          <w:szCs w:val="21"/>
        </w:rPr>
        <w:t>已办《</w:t>
      </w:r>
      <w:r>
        <w:rPr>
          <w:color w:val="000000"/>
          <w:szCs w:val="21"/>
        </w:rPr>
        <w:t>户口迁移证</w:t>
      </w:r>
      <w:r>
        <w:rPr>
          <w:rFonts w:hint="eastAsia"/>
          <w:color w:val="000000"/>
          <w:szCs w:val="21"/>
        </w:rPr>
        <w:t>》</w:t>
      </w:r>
      <w:r>
        <w:rPr>
          <w:color w:val="000000"/>
          <w:szCs w:val="21"/>
        </w:rPr>
        <w:t>，不符合</w:t>
      </w:r>
      <w:r>
        <w:rPr>
          <w:rFonts w:hint="eastAsia"/>
          <w:color w:val="000000"/>
          <w:szCs w:val="21"/>
        </w:rPr>
        <w:t>要求</w:t>
      </w:r>
      <w:r>
        <w:rPr>
          <w:color w:val="000000"/>
          <w:szCs w:val="21"/>
        </w:rPr>
        <w:t>将不予落户。</w:t>
      </w:r>
    </w:p>
    <w:p w14:paraId="6BC3D98C">
      <w:pPr>
        <w:spacing w:line="360" w:lineRule="auto"/>
        <w:ind w:firstLine="422" w:firstLineChars="200"/>
        <w:jc w:val="left"/>
        <w:rPr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3.学生入学后上交《户口迁移证》或《常住人口登记卡》说明</w:t>
      </w:r>
    </w:p>
    <w:p w14:paraId="61894383">
      <w:pPr>
        <w:tabs>
          <w:tab w:val="left" w:pos="665"/>
        </w:tabs>
        <w:spacing w:line="360" w:lineRule="auto"/>
        <w:ind w:left="420" w:leftChars="2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）新生入学后，请将《户口迁移证》或《常住人口登记卡》交本班班长，京外迁入同学上交《户口迁移证》，京内迁入同学上交《常住人口登记卡》，由班长整理好《户口迁移证》和《常住人口登记卡》后，以班为单位交保卫处户籍科办理落户。</w:t>
      </w:r>
    </w:p>
    <w:p w14:paraId="195B8750">
      <w:pPr>
        <w:tabs>
          <w:tab w:val="left" w:pos="665"/>
        </w:tabs>
        <w:spacing w:line="360" w:lineRule="auto"/>
        <w:ind w:left="420" w:leftChars="20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2）本校读研、读博，且在本科或研究生期间已将户籍迁入交大集体户的学生，请在开学后，将姓名、原学号等信息报给本班班长，由班长统计信息后到保卫处户籍科代为取出 《常住人口登记卡》后，发给本班同学。由同学个人在《常住人口登记卡》右上角填写新的学院、学号、联系方式并签字确认后，再将《常住人口登记卡》交给本班班长，由班长整理好，和本班其它同学的《户口迁移证》和《常住人口登记卡》统一交户籍科办理户口迁移手续。以上学生如有借出且未归还《常住人口登记卡》的，请及时归还至保卫处户籍科，以免耽误户籍从本科或硕士户口转入硕士或博士户口。</w:t>
      </w:r>
      <w:r>
        <w:rPr>
          <w:color w:val="000000"/>
          <w:szCs w:val="21"/>
        </w:rPr>
        <w:t xml:space="preserve"> </w:t>
      </w:r>
    </w:p>
    <w:p w14:paraId="61756C77">
      <w:pPr>
        <w:tabs>
          <w:tab w:val="left" w:pos="665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3）户口迁入只在新生入学时办理一次，请务必及时上交《户口迁移证》或《常住人口登记卡》，避免发生遗漏未交的情况。</w:t>
      </w:r>
    </w:p>
    <w:p w14:paraId="502EF352">
      <w:pPr>
        <w:tabs>
          <w:tab w:val="left" w:pos="665"/>
        </w:tabs>
        <w:spacing w:line="360" w:lineRule="auto"/>
        <w:jc w:val="left"/>
        <w:rPr>
          <w:color w:val="000000"/>
          <w:szCs w:val="21"/>
        </w:rPr>
      </w:pPr>
      <w:r>
        <w:rPr>
          <w:rFonts w:hint="eastAsia"/>
          <w:szCs w:val="21"/>
        </w:rPr>
        <w:t>4）落户</w:t>
      </w:r>
      <w:r>
        <w:rPr>
          <w:rFonts w:hint="eastAsia"/>
          <w:color w:val="000000"/>
          <w:szCs w:val="21"/>
        </w:rPr>
        <w:t>截止时间为入学当年的9月30日，过期不予办理。</w:t>
      </w:r>
    </w:p>
    <w:p w14:paraId="7D035B94">
      <w:pPr>
        <w:tabs>
          <w:tab w:val="left" w:pos="665"/>
        </w:tabs>
        <w:spacing w:line="360" w:lineRule="auto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5）户籍科电话：010-51688501</w:t>
      </w:r>
    </w:p>
    <w:p w14:paraId="0430A778">
      <w:pPr>
        <w:spacing w:line="360" w:lineRule="auto"/>
        <w:ind w:left="425"/>
        <w:rPr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  <w:color w:val="00000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C"/>
    <w:multiLevelType w:val="multilevel"/>
    <w:tmpl w:val="0000001C"/>
    <w:lvl w:ilvl="0" w:tentative="0">
      <w:start w:val="1"/>
      <w:numFmt w:val="decimal"/>
      <w:lvlText w:val="%1)"/>
      <w:lvlJc w:val="left"/>
      <w:pPr>
        <w:tabs>
          <w:tab w:val="left" w:pos="665"/>
        </w:tabs>
        <w:ind w:left="665" w:hanging="2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6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 w:ascii="Times New Roman" w:hAnsi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5CE5F93"/>
    <w:multiLevelType w:val="multilevel"/>
    <w:tmpl w:val="05CE5F93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  <w:color w:val="000000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0A0"/>
    <w:rsid w:val="00001760"/>
    <w:rsid w:val="000735A6"/>
    <w:rsid w:val="00090B18"/>
    <w:rsid w:val="000F27A8"/>
    <w:rsid w:val="00103408"/>
    <w:rsid w:val="00135D7C"/>
    <w:rsid w:val="001401E1"/>
    <w:rsid w:val="00186000"/>
    <w:rsid w:val="00197ED0"/>
    <w:rsid w:val="001C205C"/>
    <w:rsid w:val="0023115E"/>
    <w:rsid w:val="00286268"/>
    <w:rsid w:val="002A1D02"/>
    <w:rsid w:val="002D4B98"/>
    <w:rsid w:val="002F6BAE"/>
    <w:rsid w:val="0032307C"/>
    <w:rsid w:val="003C4C56"/>
    <w:rsid w:val="003D1777"/>
    <w:rsid w:val="00414387"/>
    <w:rsid w:val="0042362D"/>
    <w:rsid w:val="00482005"/>
    <w:rsid w:val="004B5D67"/>
    <w:rsid w:val="004C724D"/>
    <w:rsid w:val="004D3C56"/>
    <w:rsid w:val="004E4BDD"/>
    <w:rsid w:val="00595134"/>
    <w:rsid w:val="00603C19"/>
    <w:rsid w:val="006220E8"/>
    <w:rsid w:val="0062642C"/>
    <w:rsid w:val="00697ABE"/>
    <w:rsid w:val="006C0ECD"/>
    <w:rsid w:val="006C545A"/>
    <w:rsid w:val="006D07F7"/>
    <w:rsid w:val="007261ED"/>
    <w:rsid w:val="007A1470"/>
    <w:rsid w:val="007B26CF"/>
    <w:rsid w:val="008274D2"/>
    <w:rsid w:val="008825F3"/>
    <w:rsid w:val="008A68E1"/>
    <w:rsid w:val="008D62F3"/>
    <w:rsid w:val="008E70AD"/>
    <w:rsid w:val="008F79E6"/>
    <w:rsid w:val="00921BA4"/>
    <w:rsid w:val="009C48F5"/>
    <w:rsid w:val="009F5D33"/>
    <w:rsid w:val="00A02E1C"/>
    <w:rsid w:val="00A643AB"/>
    <w:rsid w:val="00A9473E"/>
    <w:rsid w:val="00AC4976"/>
    <w:rsid w:val="00B0749D"/>
    <w:rsid w:val="00B450A0"/>
    <w:rsid w:val="00B47AB5"/>
    <w:rsid w:val="00B92848"/>
    <w:rsid w:val="00BF72CF"/>
    <w:rsid w:val="00C03361"/>
    <w:rsid w:val="00C256D5"/>
    <w:rsid w:val="00C3127E"/>
    <w:rsid w:val="00C332AF"/>
    <w:rsid w:val="00C8195F"/>
    <w:rsid w:val="00CD4BDA"/>
    <w:rsid w:val="00D6420B"/>
    <w:rsid w:val="00D76BEB"/>
    <w:rsid w:val="00D771D8"/>
    <w:rsid w:val="00DA1009"/>
    <w:rsid w:val="00DB6598"/>
    <w:rsid w:val="00E50F11"/>
    <w:rsid w:val="00E744CE"/>
    <w:rsid w:val="00EA079C"/>
    <w:rsid w:val="00ED3871"/>
    <w:rsid w:val="00EF52D0"/>
    <w:rsid w:val="00F03DC7"/>
    <w:rsid w:val="00F220A3"/>
    <w:rsid w:val="00F271C3"/>
    <w:rsid w:val="09CB1A20"/>
    <w:rsid w:val="186751CF"/>
    <w:rsid w:val="449E5255"/>
    <w:rsid w:val="4711689F"/>
    <w:rsid w:val="707A4B04"/>
    <w:rsid w:val="73A35AAD"/>
    <w:rsid w:val="7A7910B6"/>
    <w:rsid w:val="7D3306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1014</Words>
  <Characters>1033</Characters>
  <Lines>7</Lines>
  <Paragraphs>2</Paragraphs>
  <TotalTime>106</TotalTime>
  <ScaleCrop>false</ScaleCrop>
  <LinksUpToDate>false</LinksUpToDate>
  <CharactersWithSpaces>1042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2024-04-22T02:50:00Z</dcterms:created>
  <dc:creator>Administrator</dc:creator>
  <cp:lastModifiedBy>刘咣当</cp:lastModifiedBy>
  <dcterms:modified xsi:type="dcterms:W3CDTF">2026-05-22T02:54:35Z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eyJoZGlkIjoiOTZjMmU0YWY5ZThkNDM5YzA5MGViNzI0MThiMDQyZWEiLCJ1c2VySWQiOiI3OTcyNjAwMTIifQ==</vt:lpwstr>
  </property>
  <property fmtid="{D5CDD505-2E9C-101B-9397-08002B2CF9AE}" pid="4" name="ICV">
    <vt:lpwstr>BA238895919849BBAFC554FA6FBCAC9C_12</vt:lpwstr>
  </property>
</Properties>
</file>