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2364">
      <w:pPr>
        <w:pStyle w:val="2"/>
        <w:spacing w:before="56" w:line="240" w:lineRule="auto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建筑与</w:t>
      </w:r>
      <w:r>
        <w:rPr>
          <w:rFonts w:hint="eastAsia"/>
          <w:color w:val="auto"/>
          <w:spacing w:val="-1"/>
          <w:sz w:val="28"/>
          <w:szCs w:val="28"/>
          <w:lang w:val="en-US" w:eastAsia="zh-CN"/>
        </w:rPr>
        <w:t>设计</w:t>
      </w:r>
      <w:r>
        <w:rPr>
          <w:color w:val="auto"/>
          <w:spacing w:val="-1"/>
          <w:sz w:val="28"/>
          <w:szCs w:val="28"/>
        </w:rPr>
        <w:t>学院硕士研究生入学考试自命题科目考试范围</w:t>
      </w:r>
    </w:p>
    <w:p w14:paraId="4A6EA048">
      <w:pPr>
        <w:rPr>
          <w:rFonts w:hint="eastAsia" w:ascii="宋体" w:hAnsi="宋体" w:eastAsia="宋体" w:cs="宋体"/>
          <w:b/>
          <w:bCs/>
          <w:sz w:val="24"/>
          <w:szCs w:val="28"/>
        </w:rPr>
      </w:pPr>
    </w:p>
    <w:p w14:paraId="3E2840D2">
      <w:pPr>
        <w:pStyle w:val="2"/>
        <w:widowControl/>
        <w:kinsoku w:val="0"/>
        <w:autoSpaceDE w:val="0"/>
        <w:autoSpaceDN w:val="0"/>
        <w:adjustRightInd w:val="0"/>
        <w:snapToGrid w:val="0"/>
        <w:spacing w:before="119" w:line="240" w:lineRule="auto"/>
        <w:ind w:left="445"/>
        <w:jc w:val="left"/>
        <w:textAlignment w:val="baseline"/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447城乡规划相关知识</w:t>
      </w:r>
    </w:p>
    <w:p w14:paraId="1495F6A1">
      <w:pPr>
        <w:pStyle w:val="2"/>
        <w:widowControl/>
        <w:kinsoku w:val="0"/>
        <w:autoSpaceDE w:val="0"/>
        <w:autoSpaceDN w:val="0"/>
        <w:adjustRightInd w:val="0"/>
        <w:snapToGrid w:val="0"/>
        <w:spacing w:before="122" w:line="240" w:lineRule="auto"/>
        <w:ind w:left="22" w:right="172" w:firstLine="439"/>
        <w:jc w:val="both"/>
        <w:textAlignment w:val="baseline"/>
        <w:rPr>
          <w:rFonts w:hint="eastAsia"/>
          <w:snapToGrid w:val="0"/>
          <w:color w:val="auto"/>
          <w:spacing w:val="8"/>
          <w:kern w:val="0"/>
          <w:lang w:val="en-US" w:eastAsia="zh-CN"/>
        </w:rPr>
      </w:pPr>
      <w:r>
        <w:rPr>
          <w:rFonts w:hint="eastAsia"/>
          <w:snapToGrid w:val="0"/>
          <w:color w:val="auto"/>
          <w:spacing w:val="8"/>
          <w:kern w:val="0"/>
        </w:rPr>
        <w:t>掌握并理解城乡规划相关学科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的</w:t>
      </w:r>
      <w:r>
        <w:rPr>
          <w:rFonts w:hint="eastAsia"/>
          <w:snapToGrid w:val="0"/>
          <w:color w:val="auto"/>
          <w:spacing w:val="8"/>
          <w:kern w:val="0"/>
        </w:rPr>
        <w:t>知识及其与城乡规划实践之间的关系，包括但不限于国土空间规划、城市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道路</w:t>
      </w:r>
      <w:r>
        <w:rPr>
          <w:rFonts w:hint="eastAsia"/>
          <w:snapToGrid w:val="0"/>
          <w:color w:val="auto"/>
          <w:spacing w:val="8"/>
          <w:kern w:val="0"/>
        </w:rPr>
        <w:t>交通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规划</w:t>
      </w:r>
      <w:r>
        <w:rPr>
          <w:rFonts w:hint="eastAsia"/>
          <w:snapToGrid w:val="0"/>
          <w:color w:val="auto"/>
          <w:spacing w:val="8"/>
          <w:kern w:val="0"/>
        </w:rPr>
        <w:t>、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城市基础设施规划、</w:t>
      </w:r>
      <w:r>
        <w:rPr>
          <w:rFonts w:hint="eastAsia"/>
          <w:snapToGrid w:val="0"/>
          <w:color w:val="auto"/>
          <w:spacing w:val="8"/>
          <w:kern w:val="0"/>
        </w:rPr>
        <w:t>城市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韧性与</w:t>
      </w:r>
      <w:r>
        <w:rPr>
          <w:rFonts w:hint="eastAsia"/>
          <w:snapToGrid w:val="0"/>
          <w:color w:val="auto"/>
          <w:spacing w:val="8"/>
          <w:kern w:val="0"/>
        </w:rPr>
        <w:t>防灾减灾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规划</w:t>
      </w:r>
      <w:r>
        <w:rPr>
          <w:rFonts w:hint="eastAsia"/>
          <w:snapToGrid w:val="0"/>
          <w:color w:val="auto"/>
          <w:spacing w:val="8"/>
          <w:kern w:val="0"/>
        </w:rPr>
        <w:t>、城乡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规划管理与</w:t>
      </w:r>
      <w:r>
        <w:rPr>
          <w:rFonts w:hint="eastAsia"/>
          <w:snapToGrid w:val="0"/>
          <w:color w:val="auto"/>
          <w:spacing w:val="8"/>
          <w:kern w:val="0"/>
        </w:rPr>
        <w:t>法规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以及</w:t>
      </w:r>
      <w:r>
        <w:rPr>
          <w:rFonts w:hint="eastAsia"/>
          <w:snapToGrid w:val="0"/>
          <w:color w:val="auto"/>
          <w:spacing w:val="8"/>
          <w:kern w:val="0"/>
        </w:rPr>
        <w:t>城市地理学、城市经济学、城市社会学、城市生态学、城市空间数据与规划决策的基本</w:t>
      </w:r>
      <w:r>
        <w:rPr>
          <w:rFonts w:hint="eastAsia"/>
          <w:snapToGrid w:val="0"/>
          <w:color w:val="auto"/>
          <w:spacing w:val="8"/>
          <w:kern w:val="0"/>
          <w:lang w:val="en-US" w:eastAsia="zh-CN"/>
        </w:rPr>
        <w:t>概念、原理，以及相关领域热点问题的认识。</w:t>
      </w:r>
    </w:p>
    <w:p w14:paraId="669CCE60">
      <w:pPr>
        <w:rPr>
          <w:rFonts w:hint="eastAsia" w:ascii="宋体" w:hAnsi="宋体" w:eastAsia="宋体" w:cs="宋体"/>
        </w:rPr>
      </w:pPr>
    </w:p>
    <w:p w14:paraId="5B0455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C67DF"/>
    <w:rsid w:val="4B4C67DF"/>
    <w:rsid w:val="6A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0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2026-05-20T02:19:00Z</dcterms:created>
  <dc:creator>萌萌萌萌萌萌是大福星</dc:creator>
  <cp:lastModifiedBy>萌萌萌萌萌萌是大福星</cp:lastModifiedBy>
  <dcterms:modified xsi:type="dcterms:W3CDTF">2026-05-20T02:26:59Z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9BAF5BB8936D40D083CF2B236FBBE5EC_11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